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body>
    <w:p w:rsidR="00387423" w:rsidRDefault="009E253A">
      <w:pPr>
        <w:pStyle w:val="Heading1"/>
        <w:contextualSpacing w:val="0"/>
      </w:pPr>
      <w:bookmarkStart w:id="0" w:name="_jmz9dbvg7xgb" w:colFirst="0" w:colLast="0"/>
      <w:bookmarkEnd w:id="0"/>
      <w:r>
        <w:t>Basic Info</w:t>
      </w:r>
    </w:p>
    <w:p w:rsidR="00387423" w:rsidRDefault="009E253A">
      <w:r>
        <w:t>Dashboard for Behavior Analysts to review and code images</w:t>
      </w:r>
    </w:p>
    <w:p w:rsidR="00387423" w:rsidRDefault="00387423"/>
    <w:p w:rsidR="00387423" w:rsidRDefault="009E253A">
      <w:pPr>
        <w:pStyle w:val="Heading1"/>
        <w:contextualSpacing w:val="0"/>
      </w:pPr>
      <w:bookmarkStart w:id="1" w:name="_asmj5kfo3k4v" w:colFirst="0" w:colLast="0"/>
      <w:bookmarkEnd w:id="1"/>
      <w:r>
        <w:t>Background and Motivation</w:t>
      </w:r>
    </w:p>
    <w:p w:rsidR="00387423" w:rsidRDefault="009E253A">
      <w:r>
        <w:t xml:space="preserve">Currently Behavior Analysts at the University of Utah will observe classrooms in person or through video to evaluate behaviors of clients. Specific items are looked for such as out of seat, hitting, non-compliance, </w:t>
      </w:r>
      <w:proofErr w:type="spellStart"/>
      <w:r>
        <w:t>etc</w:t>
      </w:r>
      <w:proofErr w:type="spellEnd"/>
      <w:r>
        <w:t xml:space="preserve"> and the information is used to assess or change treatment plans.</w:t>
      </w:r>
    </w:p>
    <w:p w:rsidR="00387423" w:rsidRDefault="00387423"/>
    <w:p w:rsidR="00387423" w:rsidRDefault="009E253A">
      <w:r>
        <w:t xml:space="preserve">Going through video is time-consuming and error prone (~70% of actual events are detected by any one observer). In an ideal </w:t>
      </w:r>
      <w:proofErr w:type="gramStart"/>
      <w:r>
        <w:t>situation</w:t>
      </w:r>
      <w:proofErr w:type="gramEnd"/>
      <w:r>
        <w:t xml:space="preserve"> an algorithm would process video and provide clips as well as statistics to the behavior analyst.</w:t>
      </w:r>
    </w:p>
    <w:p w:rsidR="00C46646" w:rsidRDefault="00C46646">
      <w:r>
        <w:rPr>
          <w:noProof/>
        </w:rPr>
        <w:drawing>
          <wp:inline distT="0" distB="0" distL="0" distR="0">
            <wp:extent cx="4202584" cy="3095625"/>
            <wp:effectExtent l="0" t="0" r="7620" b="0"/>
            <wp:docPr id="13" name="Picture 13" descr="https://lh4.googleusercontent.com/BrgtXTmKQQKlKPT0zeOqcw5nlSA8snv0wUMm2a8vYSjSm6hQu-abGa9BQyFutagKnp4jAc0VxBYML1KQaBkrqwQZInqZeqhuHT9yqciwShiwkmkveitpgahRavDwb3MBj_eOXgRO5D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4.googleusercontent.com/BrgtXTmKQQKlKPT0zeOqcw5nlSA8snv0wUMm2a8vYSjSm6hQu-abGa9BQyFutagKnp4jAc0VxBYML1KQaBkrqwQZInqZeqhuHT9yqciwShiwkmkveitpgahRavDwb3MBj_eOXgRO5D8"/>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4226091" cy="3112940"/>
                    </a:xfrm>
                    <a:prstGeom prst="rect">
                      <a:avLst/>
                    </a:prstGeom>
                    <a:noFill/>
                    <a:ln>
                      <a:noFill/>
                    </a:ln>
                  </pic:spPr>
                </pic:pic>
              </a:graphicData>
            </a:graphic>
          </wp:inline>
        </w:drawing>
      </w:r>
    </w:p>
    <w:p w:rsidR="00387423" w:rsidRDefault="00387423"/>
    <w:p w:rsidR="00387423" w:rsidRDefault="009E253A">
      <w:r>
        <w:t xml:space="preserve">The goal of this project is to create the </w:t>
      </w:r>
      <w:proofErr w:type="spellStart"/>
      <w:r>
        <w:t>gui</w:t>
      </w:r>
      <w:proofErr w:type="spellEnd"/>
      <w:r>
        <w:t xml:space="preserve"> portion of a dashboard that allows a behavior analyst to view what a model thinks are events of interest image as well as enable a way to correct misclassifications.</w:t>
      </w:r>
    </w:p>
    <w:p w:rsidR="008348F1" w:rsidRDefault="008348F1"/>
    <w:p w:rsidR="00387423" w:rsidRDefault="00387423"/>
    <w:p w:rsidR="00387423" w:rsidRDefault="009E253A">
      <w:pPr>
        <w:pStyle w:val="Heading1"/>
        <w:contextualSpacing w:val="0"/>
      </w:pPr>
      <w:bookmarkStart w:id="2" w:name="_qaoswkz87nmw" w:colFirst="0" w:colLast="0"/>
      <w:bookmarkEnd w:id="2"/>
      <w:r>
        <w:t>Project Objectives</w:t>
      </w:r>
    </w:p>
    <w:p w:rsidR="00387423" w:rsidRDefault="009E253A">
      <w:r>
        <w:rPr>
          <w:sz w:val="21"/>
          <w:szCs w:val="21"/>
          <w:highlight w:val="white"/>
        </w:rPr>
        <w:t xml:space="preserve">Provide a way for non-technical educators to </w:t>
      </w:r>
    </w:p>
    <w:p w:rsidR="00387423" w:rsidRDefault="009E253A">
      <w:pPr>
        <w:numPr>
          <w:ilvl w:val="0"/>
          <w:numId w:val="2"/>
        </w:numPr>
        <w:ind w:hanging="360"/>
        <w:contextualSpacing/>
        <w:rPr>
          <w:sz w:val="21"/>
          <w:szCs w:val="21"/>
          <w:highlight w:val="white"/>
        </w:rPr>
      </w:pPr>
      <w:r>
        <w:rPr>
          <w:sz w:val="21"/>
          <w:szCs w:val="21"/>
          <w:highlight w:val="white"/>
        </w:rPr>
        <w:t>View images of behaviors that a model thinks are of interest</w:t>
      </w:r>
    </w:p>
    <w:p w:rsidR="00387423" w:rsidRDefault="009E253A">
      <w:pPr>
        <w:numPr>
          <w:ilvl w:val="0"/>
          <w:numId w:val="2"/>
        </w:numPr>
        <w:ind w:hanging="360"/>
        <w:contextualSpacing/>
        <w:rPr>
          <w:sz w:val="21"/>
          <w:szCs w:val="21"/>
          <w:highlight w:val="white"/>
        </w:rPr>
      </w:pPr>
      <w:r>
        <w:rPr>
          <w:sz w:val="21"/>
          <w:szCs w:val="21"/>
          <w:highlight w:val="white"/>
        </w:rPr>
        <w:lastRenderedPageBreak/>
        <w:t>Correct model misclassifications (so the model will get better with more use)</w:t>
      </w:r>
    </w:p>
    <w:p w:rsidR="00387423" w:rsidRDefault="00387423"/>
    <w:p w:rsidR="00387423" w:rsidRDefault="009E253A">
      <w:r>
        <w:rPr>
          <w:sz w:val="21"/>
          <w:szCs w:val="21"/>
          <w:highlight w:val="white"/>
        </w:rPr>
        <w:t xml:space="preserve">I would like to learn more about creating visualizations that add value to people who use them. </w:t>
      </w:r>
      <w:proofErr w:type="gramStart"/>
      <w:r>
        <w:rPr>
          <w:sz w:val="21"/>
          <w:szCs w:val="21"/>
          <w:highlight w:val="white"/>
        </w:rPr>
        <w:t>In particular</w:t>
      </w:r>
      <w:proofErr w:type="gramEnd"/>
      <w:r>
        <w:rPr>
          <w:sz w:val="21"/>
          <w:szCs w:val="21"/>
          <w:highlight w:val="white"/>
        </w:rPr>
        <w:t xml:space="preserve"> the security dashboard where the developer interacted with clients to iterate through solutions. Metrics such as adoption and user ratings were considered when evaluating effectiveness</w:t>
      </w:r>
    </w:p>
    <w:p w:rsidR="00387423" w:rsidRDefault="009E253A">
      <w:r>
        <w:rPr>
          <w:sz w:val="21"/>
          <w:szCs w:val="21"/>
          <w:highlight w:val="white"/>
        </w:rPr>
        <w:t>.</w:t>
      </w:r>
    </w:p>
    <w:p w:rsidR="00387423" w:rsidRDefault="009E253A">
      <w:r>
        <w:rPr>
          <w:sz w:val="21"/>
          <w:szCs w:val="21"/>
          <w:highlight w:val="white"/>
        </w:rPr>
        <w:t>Benefits of project</w:t>
      </w:r>
    </w:p>
    <w:p w:rsidR="00387423" w:rsidRDefault="009E253A">
      <w:pPr>
        <w:numPr>
          <w:ilvl w:val="0"/>
          <w:numId w:val="11"/>
        </w:numPr>
        <w:ind w:hanging="360"/>
        <w:contextualSpacing/>
        <w:rPr>
          <w:sz w:val="21"/>
          <w:szCs w:val="21"/>
          <w:highlight w:val="white"/>
        </w:rPr>
      </w:pPr>
      <w:r>
        <w:rPr>
          <w:sz w:val="21"/>
          <w:szCs w:val="21"/>
          <w:highlight w:val="white"/>
        </w:rPr>
        <w:t>This could potentially lead to better treatments of Behavior Analyst clients since it could be cost effective to quantify the degree to which treatments are working</w:t>
      </w:r>
    </w:p>
    <w:p w:rsidR="00387423" w:rsidRDefault="009E253A">
      <w:pPr>
        <w:numPr>
          <w:ilvl w:val="0"/>
          <w:numId w:val="11"/>
        </w:numPr>
        <w:ind w:hanging="360"/>
        <w:contextualSpacing/>
        <w:rPr>
          <w:sz w:val="21"/>
          <w:szCs w:val="21"/>
          <w:highlight w:val="white"/>
        </w:rPr>
      </w:pPr>
      <w:r>
        <w:rPr>
          <w:sz w:val="21"/>
          <w:szCs w:val="21"/>
          <w:highlight w:val="white"/>
        </w:rPr>
        <w:t xml:space="preserve">More specifically, having the images and ability to interact and view them in different manners, should improve the understanding of a situation. For </w:t>
      </w:r>
      <w:proofErr w:type="gramStart"/>
      <w:r>
        <w:rPr>
          <w:sz w:val="21"/>
          <w:szCs w:val="21"/>
          <w:highlight w:val="white"/>
        </w:rPr>
        <w:t>example</w:t>
      </w:r>
      <w:proofErr w:type="gramEnd"/>
      <w:r>
        <w:rPr>
          <w:sz w:val="21"/>
          <w:szCs w:val="21"/>
          <w:highlight w:val="white"/>
        </w:rPr>
        <w:t xml:space="preserve"> by looking at 1min before an incident, behavior triggers can be identified and integrated into a treatment plan for a client.</w:t>
      </w:r>
    </w:p>
    <w:p w:rsidR="00387423" w:rsidRDefault="009E253A">
      <w:pPr>
        <w:pStyle w:val="Heading1"/>
        <w:contextualSpacing w:val="0"/>
      </w:pPr>
      <w:bookmarkStart w:id="3" w:name="_aelgua8mjb4s" w:colFirst="0" w:colLast="0"/>
      <w:bookmarkEnd w:id="3"/>
      <w:r>
        <w:t>Data</w:t>
      </w:r>
    </w:p>
    <w:p w:rsidR="00387423" w:rsidRDefault="009E253A">
      <w:r>
        <w:t xml:space="preserve">Since the actual data is HIPPA protected, I will pull images of hand raising off the internet. See </w:t>
      </w:r>
      <w:r w:rsidRPr="009E253A">
        <w:t>data\</w:t>
      </w:r>
      <w:proofErr w:type="spellStart"/>
      <w:r w:rsidRPr="009E253A">
        <w:t>unprocessedImages</w:t>
      </w:r>
      <w:proofErr w:type="spellEnd"/>
      <w:r>
        <w:t xml:space="preserve"> for the images that are being used.</w:t>
      </w:r>
    </w:p>
    <w:p w:rsidR="00387423" w:rsidRDefault="009E253A">
      <w:pPr>
        <w:pStyle w:val="Heading1"/>
        <w:contextualSpacing w:val="0"/>
      </w:pPr>
      <w:bookmarkStart w:id="4" w:name="_yxxa93z2rd8u" w:colFirst="0" w:colLast="0"/>
      <w:bookmarkEnd w:id="4"/>
      <w:r>
        <w:t>Data Processing</w:t>
      </w:r>
    </w:p>
    <w:p w:rsidR="00387423" w:rsidRDefault="009E253A">
      <w:pPr>
        <w:numPr>
          <w:ilvl w:val="0"/>
          <w:numId w:val="12"/>
        </w:numPr>
        <w:ind w:hanging="360"/>
        <w:contextualSpacing/>
      </w:pPr>
      <w:r>
        <w:t>~100 images of people with a hand raised and 100 images with no hand raises will be manually classified</w:t>
      </w:r>
    </w:p>
    <w:p w:rsidR="00387423" w:rsidRDefault="009E253A">
      <w:pPr>
        <w:numPr>
          <w:ilvl w:val="0"/>
          <w:numId w:val="12"/>
        </w:numPr>
        <w:ind w:hanging="360"/>
        <w:contextualSpacing/>
      </w:pPr>
      <w:r>
        <w:t xml:space="preserve"> A </w:t>
      </w:r>
      <w:r w:rsidR="0003307C">
        <w:t xml:space="preserve">neural net classifier trained on </w:t>
      </w:r>
      <w:proofErr w:type="spellStart"/>
      <w:r>
        <w:t>I</w:t>
      </w:r>
      <w:r w:rsidR="0003307C">
        <w:t>magenet</w:t>
      </w:r>
      <w:proofErr w:type="spellEnd"/>
      <w:r w:rsidR="0003307C">
        <w:t xml:space="preserve"> images</w:t>
      </w:r>
      <w:r>
        <w:t xml:space="preserve"> will be repurposed to classify whether an image has a hand raise in it. See </w:t>
      </w:r>
      <w:r>
        <w:rPr>
          <w:rFonts w:ascii="Helvetica" w:hAnsi="Helvetica" w:cs="Helvetica"/>
          <w:sz w:val="21"/>
          <w:szCs w:val="21"/>
          <w:shd w:val="clear" w:color="auto" w:fill="FFFFFF"/>
        </w:rPr>
        <w:t xml:space="preserve">Reference: </w:t>
      </w:r>
      <w:proofErr w:type="spellStart"/>
      <w:r>
        <w:rPr>
          <w:rFonts w:ascii="Helvetica" w:hAnsi="Helvetica" w:cs="Helvetica"/>
          <w:sz w:val="21"/>
          <w:szCs w:val="21"/>
          <w:shd w:val="clear" w:color="auto" w:fill="FFFFFF"/>
        </w:rPr>
        <w:t>Krizhevsky</w:t>
      </w:r>
      <w:proofErr w:type="spellEnd"/>
      <w:r>
        <w:rPr>
          <w:rFonts w:ascii="Helvetica" w:hAnsi="Helvetica" w:cs="Helvetica"/>
          <w:sz w:val="21"/>
          <w:szCs w:val="21"/>
          <w:shd w:val="clear" w:color="auto" w:fill="FFFFFF"/>
        </w:rPr>
        <w:t xml:space="preserve">, Alex, Ilya </w:t>
      </w:r>
      <w:proofErr w:type="spellStart"/>
      <w:r>
        <w:rPr>
          <w:rFonts w:ascii="Helvetica" w:hAnsi="Helvetica" w:cs="Helvetica"/>
          <w:sz w:val="21"/>
          <w:szCs w:val="21"/>
          <w:shd w:val="clear" w:color="auto" w:fill="FFFFFF"/>
        </w:rPr>
        <w:t>Sutskever</w:t>
      </w:r>
      <w:proofErr w:type="spellEnd"/>
      <w:r>
        <w:rPr>
          <w:rFonts w:ascii="Helvetica" w:hAnsi="Helvetica" w:cs="Helvetica"/>
          <w:sz w:val="21"/>
          <w:szCs w:val="21"/>
          <w:shd w:val="clear" w:color="auto" w:fill="FFFFFF"/>
        </w:rPr>
        <w:t>, and Geoffrey E. Hinton. “</w:t>
      </w:r>
      <w:proofErr w:type="spellStart"/>
      <w:r>
        <w:rPr>
          <w:rFonts w:ascii="Helvetica" w:hAnsi="Helvetica" w:cs="Helvetica"/>
          <w:sz w:val="21"/>
          <w:szCs w:val="21"/>
          <w:shd w:val="clear" w:color="auto" w:fill="FFFFFF"/>
        </w:rPr>
        <w:t>Imagenet</w:t>
      </w:r>
      <w:proofErr w:type="spellEnd"/>
      <w:r>
        <w:rPr>
          <w:rFonts w:ascii="Helvetica" w:hAnsi="Helvetica" w:cs="Helvetica"/>
          <w:sz w:val="21"/>
          <w:szCs w:val="21"/>
          <w:shd w:val="clear" w:color="auto" w:fill="FFFFFF"/>
        </w:rPr>
        <w:t xml:space="preserve"> classification with deep convolutional neural networks.” Advances in neural information processing systems. 2012 or </w:t>
      </w:r>
      <w:proofErr w:type="spellStart"/>
      <w:r>
        <w:rPr>
          <w:rFonts w:ascii="Helvetica" w:hAnsi="Helvetica" w:cs="Helvetica"/>
          <w:sz w:val="21"/>
          <w:szCs w:val="21"/>
          <w:shd w:val="clear" w:color="auto" w:fill="FFFFFF"/>
        </w:rPr>
        <w:t>ModelAndImageProcessing.ipynb</w:t>
      </w:r>
      <w:proofErr w:type="spellEnd"/>
      <w:r>
        <w:rPr>
          <w:rFonts w:ascii="Helvetica" w:hAnsi="Helvetica" w:cs="Helvetica"/>
          <w:sz w:val="21"/>
          <w:szCs w:val="21"/>
          <w:shd w:val="clear" w:color="auto" w:fill="FFFFFF"/>
        </w:rPr>
        <w:t xml:space="preserve"> for details.</w:t>
      </w:r>
    </w:p>
    <w:p w:rsidR="0003307C" w:rsidRDefault="0003307C" w:rsidP="0003307C">
      <w:pPr>
        <w:ind w:left="720"/>
        <w:contextualSpacing/>
      </w:pPr>
      <w:r>
        <w:rPr>
          <w:noProof/>
        </w:rPr>
        <w:drawing>
          <wp:inline distT="0" distB="0" distL="0" distR="0" wp14:anchorId="48694D99" wp14:editId="47A1ACDA">
            <wp:extent cx="5943600" cy="259334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2593340"/>
                    </a:xfrm>
                    <a:prstGeom prst="rect">
                      <a:avLst/>
                    </a:prstGeom>
                  </pic:spPr>
                </pic:pic>
              </a:graphicData>
            </a:graphic>
          </wp:inline>
        </w:drawing>
      </w:r>
    </w:p>
    <w:p w:rsidR="0003307C" w:rsidRDefault="0003307C" w:rsidP="0003307C">
      <w:pPr>
        <w:ind w:left="720"/>
        <w:contextualSpacing/>
      </w:pPr>
      <w:r>
        <w:lastRenderedPageBreak/>
        <w:t xml:space="preserve">The 4 rows correspond to the 4 images below. </w:t>
      </w:r>
      <w:r w:rsidR="009E253A">
        <w:t>Note</w:t>
      </w:r>
      <w:r>
        <w:t xml:space="preserve"> how the confidence on the first is low since there weren’t many cartoon examples</w:t>
      </w:r>
    </w:p>
    <w:p w:rsidR="0003307C" w:rsidRDefault="0003307C" w:rsidP="0003307C">
      <w:pPr>
        <w:ind w:left="720"/>
        <w:contextualSpacing/>
      </w:pPr>
      <w:r>
        <w:rPr>
          <w:noProof/>
        </w:rPr>
        <w:drawing>
          <wp:inline distT="0" distB="0" distL="0" distR="0" wp14:anchorId="743D2F99" wp14:editId="4DEC27B7">
            <wp:extent cx="1185964" cy="8382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flipH="1">
                      <a:off x="0" y="0"/>
                      <a:ext cx="1199759" cy="847950"/>
                    </a:xfrm>
                    <a:prstGeom prst="rect">
                      <a:avLst/>
                    </a:prstGeom>
                  </pic:spPr>
                </pic:pic>
              </a:graphicData>
            </a:graphic>
          </wp:inline>
        </w:drawing>
      </w:r>
      <w:r>
        <w:rPr>
          <w:noProof/>
        </w:rPr>
        <w:drawing>
          <wp:inline distT="0" distB="0" distL="0" distR="0" wp14:anchorId="68FAC948" wp14:editId="7FBB0B22">
            <wp:extent cx="1560236" cy="1047750"/>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574466" cy="1057306"/>
                    </a:xfrm>
                    <a:prstGeom prst="rect">
                      <a:avLst/>
                    </a:prstGeom>
                  </pic:spPr>
                </pic:pic>
              </a:graphicData>
            </a:graphic>
          </wp:inline>
        </w:drawing>
      </w:r>
      <w:r>
        <w:rPr>
          <w:noProof/>
        </w:rPr>
        <w:drawing>
          <wp:inline distT="0" distB="0" distL="0" distR="0" wp14:anchorId="11AC720D" wp14:editId="08E514A0">
            <wp:extent cx="1019175" cy="137905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flipH="1">
                      <a:off x="0" y="0"/>
                      <a:ext cx="1033777" cy="1398811"/>
                    </a:xfrm>
                    <a:prstGeom prst="rect">
                      <a:avLst/>
                    </a:prstGeom>
                  </pic:spPr>
                </pic:pic>
              </a:graphicData>
            </a:graphic>
          </wp:inline>
        </w:drawing>
      </w:r>
      <w:r>
        <w:rPr>
          <w:noProof/>
        </w:rPr>
        <w:drawing>
          <wp:inline distT="0" distB="0" distL="0" distR="0" wp14:anchorId="3C00DA6E" wp14:editId="479CBA31">
            <wp:extent cx="1657350" cy="1247887"/>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663221" cy="1252307"/>
                    </a:xfrm>
                    <a:prstGeom prst="rect">
                      <a:avLst/>
                    </a:prstGeom>
                  </pic:spPr>
                </pic:pic>
              </a:graphicData>
            </a:graphic>
          </wp:inline>
        </w:drawing>
      </w:r>
    </w:p>
    <w:p w:rsidR="00387423" w:rsidRDefault="009E253A">
      <w:pPr>
        <w:pStyle w:val="Heading1"/>
        <w:contextualSpacing w:val="0"/>
      </w:pPr>
      <w:bookmarkStart w:id="5" w:name="_lw4feotv37sm" w:colFirst="0" w:colLast="0"/>
      <w:bookmarkEnd w:id="5"/>
      <w:r>
        <w:t>Visualization Designs</w:t>
      </w:r>
    </w:p>
    <w:p w:rsidR="00387423" w:rsidRDefault="009E253A">
      <w:proofErr w:type="gramStart"/>
      <w:r>
        <w:t>.</w:t>
      </w:r>
      <w:r w:rsidR="00C46646">
        <w:t>Design</w:t>
      </w:r>
      <w:proofErr w:type="gramEnd"/>
      <w:r w:rsidR="00C46646">
        <w:t xml:space="preserve"> 1</w:t>
      </w:r>
      <w:r>
        <w:rPr>
          <w:noProof/>
        </w:rPr>
        <w:drawing>
          <wp:inline distT="114300" distB="114300" distL="114300" distR="114300">
            <wp:extent cx="5943600" cy="3949700"/>
            <wp:effectExtent l="0" t="0" r="0" b="0"/>
            <wp:docPr id="4" name="image08.png"/>
            <wp:cNvGraphicFramePr/>
            <a:graphic xmlns:a="http://schemas.openxmlformats.org/drawingml/2006/main">
              <a:graphicData uri="http://schemas.openxmlformats.org/drawingml/2006/picture">
                <pic:pic xmlns:pic="http://schemas.openxmlformats.org/drawingml/2006/picture">
                  <pic:nvPicPr>
                    <pic:cNvPr id="0" name="image08.png"/>
                    <pic:cNvPicPr preferRelativeResize="0"/>
                  </pic:nvPicPr>
                  <pic:blipFill>
                    <a:blip r:embed="rId11"/>
                    <a:srcRect/>
                    <a:stretch>
                      <a:fillRect/>
                    </a:stretch>
                  </pic:blipFill>
                  <pic:spPr>
                    <a:xfrm>
                      <a:off x="0" y="0"/>
                      <a:ext cx="5943600" cy="3949700"/>
                    </a:xfrm>
                    <a:prstGeom prst="rect">
                      <a:avLst/>
                    </a:prstGeom>
                    <a:ln/>
                  </pic:spPr>
                </pic:pic>
              </a:graphicData>
            </a:graphic>
          </wp:inline>
        </w:drawing>
      </w:r>
    </w:p>
    <w:p w:rsidR="00387423" w:rsidRDefault="00C46646">
      <w:r>
        <w:t>Design 2 (below)</w:t>
      </w:r>
    </w:p>
    <w:p w:rsidR="00387423" w:rsidRDefault="009E253A">
      <w:r>
        <w:rPr>
          <w:noProof/>
        </w:rPr>
        <w:lastRenderedPageBreak/>
        <w:drawing>
          <wp:inline distT="114300" distB="114300" distL="114300" distR="114300">
            <wp:extent cx="5943600" cy="4013200"/>
            <wp:effectExtent l="0" t="0" r="0" b="0"/>
            <wp:docPr id="5" name="image09.png"/>
            <wp:cNvGraphicFramePr/>
            <a:graphic xmlns:a="http://schemas.openxmlformats.org/drawingml/2006/main">
              <a:graphicData uri="http://schemas.openxmlformats.org/drawingml/2006/picture">
                <pic:pic xmlns:pic="http://schemas.openxmlformats.org/drawingml/2006/picture">
                  <pic:nvPicPr>
                    <pic:cNvPr id="0" name="image09.png"/>
                    <pic:cNvPicPr preferRelativeResize="0"/>
                  </pic:nvPicPr>
                  <pic:blipFill>
                    <a:blip r:embed="rId12"/>
                    <a:srcRect/>
                    <a:stretch>
                      <a:fillRect/>
                    </a:stretch>
                  </pic:blipFill>
                  <pic:spPr>
                    <a:xfrm>
                      <a:off x="0" y="0"/>
                      <a:ext cx="5943600" cy="4013200"/>
                    </a:xfrm>
                    <a:prstGeom prst="rect">
                      <a:avLst/>
                    </a:prstGeom>
                    <a:ln/>
                  </pic:spPr>
                </pic:pic>
              </a:graphicData>
            </a:graphic>
          </wp:inline>
        </w:drawing>
      </w:r>
    </w:p>
    <w:p w:rsidR="00C46646" w:rsidRDefault="00C46646">
      <w:r>
        <w:t>Design 3 (is below)</w:t>
      </w:r>
    </w:p>
    <w:p w:rsidR="00387423" w:rsidRDefault="009E253A">
      <w:r>
        <w:rPr>
          <w:noProof/>
        </w:rPr>
        <w:lastRenderedPageBreak/>
        <w:drawing>
          <wp:inline distT="114300" distB="114300" distL="114300" distR="114300">
            <wp:extent cx="5943600" cy="5029200"/>
            <wp:effectExtent l="0" t="0" r="0" b="0"/>
            <wp:docPr id="2" name="image03.png"/>
            <wp:cNvGraphicFramePr/>
            <a:graphic xmlns:a="http://schemas.openxmlformats.org/drawingml/2006/main">
              <a:graphicData uri="http://schemas.openxmlformats.org/drawingml/2006/picture">
                <pic:pic xmlns:pic="http://schemas.openxmlformats.org/drawingml/2006/picture">
                  <pic:nvPicPr>
                    <pic:cNvPr id="0" name="image03.png"/>
                    <pic:cNvPicPr preferRelativeResize="0"/>
                  </pic:nvPicPr>
                  <pic:blipFill>
                    <a:blip r:embed="rId13"/>
                    <a:srcRect/>
                    <a:stretch>
                      <a:fillRect/>
                    </a:stretch>
                  </pic:blipFill>
                  <pic:spPr>
                    <a:xfrm>
                      <a:off x="0" y="0"/>
                      <a:ext cx="5943600" cy="5029200"/>
                    </a:xfrm>
                    <a:prstGeom prst="rect">
                      <a:avLst/>
                    </a:prstGeom>
                    <a:ln/>
                  </pic:spPr>
                </pic:pic>
              </a:graphicData>
            </a:graphic>
          </wp:inline>
        </w:drawing>
      </w:r>
    </w:p>
    <w:p w:rsidR="00387423" w:rsidRDefault="00387423"/>
    <w:p w:rsidR="00387423" w:rsidRDefault="00387423"/>
    <w:p w:rsidR="00387423" w:rsidRDefault="00387423"/>
    <w:p w:rsidR="00387423" w:rsidRDefault="009E253A">
      <w:r>
        <w:t>Final Visualization based on the best ideas is below</w:t>
      </w:r>
    </w:p>
    <w:p w:rsidR="00387423" w:rsidRDefault="009E253A">
      <w:pPr>
        <w:spacing w:before="300" w:after="300"/>
      </w:pPr>
      <w:r>
        <w:rPr>
          <w:noProof/>
        </w:rPr>
        <w:lastRenderedPageBreak/>
        <w:drawing>
          <wp:inline distT="114300" distB="114300" distL="114300" distR="114300">
            <wp:extent cx="5943600" cy="4114800"/>
            <wp:effectExtent l="0" t="0" r="0" b="0"/>
            <wp:docPr id="3" name="image05.png"/>
            <wp:cNvGraphicFramePr/>
            <a:graphic xmlns:a="http://schemas.openxmlformats.org/drawingml/2006/main">
              <a:graphicData uri="http://schemas.openxmlformats.org/drawingml/2006/picture">
                <pic:pic xmlns:pic="http://schemas.openxmlformats.org/drawingml/2006/picture">
                  <pic:nvPicPr>
                    <pic:cNvPr id="0" name="image05.png"/>
                    <pic:cNvPicPr preferRelativeResize="0"/>
                  </pic:nvPicPr>
                  <pic:blipFill>
                    <a:blip r:embed="rId14"/>
                    <a:srcRect/>
                    <a:stretch>
                      <a:fillRect/>
                    </a:stretch>
                  </pic:blipFill>
                  <pic:spPr>
                    <a:xfrm>
                      <a:off x="0" y="0"/>
                      <a:ext cx="5943600" cy="4114800"/>
                    </a:xfrm>
                    <a:prstGeom prst="rect">
                      <a:avLst/>
                    </a:prstGeom>
                    <a:ln/>
                  </pic:spPr>
                </pic:pic>
              </a:graphicData>
            </a:graphic>
          </wp:inline>
        </w:drawing>
      </w:r>
    </w:p>
    <w:p w:rsidR="00387423" w:rsidRDefault="009E253A">
      <w:pPr>
        <w:spacing w:before="300" w:after="300"/>
      </w:pPr>
      <w:r>
        <w:rPr>
          <w:b/>
          <w:sz w:val="21"/>
          <w:szCs w:val="21"/>
          <w:highlight w:val="white"/>
        </w:rPr>
        <w:t>Must-Have Feature</w:t>
      </w:r>
      <w:bookmarkStart w:id="6" w:name="_GoBack"/>
      <w:bookmarkEnd w:id="6"/>
      <w:r>
        <w:rPr>
          <w:b/>
          <w:sz w:val="21"/>
          <w:szCs w:val="21"/>
          <w:highlight w:val="white"/>
        </w:rPr>
        <w:t>s.</w:t>
      </w:r>
      <w:r>
        <w:rPr>
          <w:sz w:val="21"/>
          <w:szCs w:val="21"/>
          <w:highlight w:val="white"/>
        </w:rPr>
        <w:t xml:space="preserve"> List the features without which you would consider your project to be a failure.</w:t>
      </w:r>
    </w:p>
    <w:p w:rsidR="00387423" w:rsidRDefault="009E253A">
      <w:pPr>
        <w:numPr>
          <w:ilvl w:val="0"/>
          <w:numId w:val="3"/>
        </w:numPr>
        <w:spacing w:before="300" w:after="300"/>
        <w:ind w:left="1020" w:hanging="360"/>
        <w:contextualSpacing/>
        <w:rPr>
          <w:sz w:val="21"/>
          <w:szCs w:val="21"/>
          <w:highlight w:val="white"/>
        </w:rPr>
      </w:pPr>
      <w:r>
        <w:rPr>
          <w:sz w:val="21"/>
          <w:szCs w:val="21"/>
          <w:highlight w:val="white"/>
        </w:rPr>
        <w:t>Top-left graph that shows event probabilities vs an x-axis. Brushing is implemented so that points selected show up in a list at top right</w:t>
      </w:r>
    </w:p>
    <w:p w:rsidR="00387423" w:rsidRDefault="009E253A">
      <w:pPr>
        <w:numPr>
          <w:ilvl w:val="0"/>
          <w:numId w:val="3"/>
        </w:numPr>
        <w:spacing w:before="300" w:after="300"/>
        <w:ind w:left="1020" w:hanging="360"/>
        <w:contextualSpacing/>
        <w:rPr>
          <w:sz w:val="21"/>
          <w:szCs w:val="21"/>
          <w:highlight w:val="white"/>
        </w:rPr>
      </w:pPr>
      <w:r>
        <w:rPr>
          <w:sz w:val="21"/>
          <w:szCs w:val="21"/>
          <w:highlight w:val="white"/>
        </w:rPr>
        <w:t>Top-right list of selected images. When a row is selected, details show up at bottom left and the corresponding image shows up at bottom right</w:t>
      </w:r>
    </w:p>
    <w:p w:rsidR="00387423" w:rsidRDefault="009E253A">
      <w:pPr>
        <w:numPr>
          <w:ilvl w:val="0"/>
          <w:numId w:val="3"/>
        </w:numPr>
        <w:spacing w:before="300" w:after="300"/>
        <w:ind w:left="1020" w:hanging="360"/>
        <w:contextualSpacing/>
        <w:rPr>
          <w:sz w:val="21"/>
          <w:szCs w:val="21"/>
          <w:highlight w:val="white"/>
        </w:rPr>
      </w:pPr>
      <w:r>
        <w:rPr>
          <w:sz w:val="21"/>
          <w:szCs w:val="21"/>
          <w:highlight w:val="white"/>
        </w:rPr>
        <w:t xml:space="preserve">Bottom-left details </w:t>
      </w:r>
      <w:proofErr w:type="gramStart"/>
      <w:r>
        <w:rPr>
          <w:sz w:val="21"/>
          <w:szCs w:val="21"/>
          <w:highlight w:val="white"/>
        </w:rPr>
        <w:t>allows</w:t>
      </w:r>
      <w:proofErr w:type="gramEnd"/>
      <w:r>
        <w:rPr>
          <w:sz w:val="21"/>
          <w:szCs w:val="21"/>
          <w:highlight w:val="white"/>
        </w:rPr>
        <w:t xml:space="preserve"> one to edit the actual classification which causes the corresponding top left graph to update with an indicator of actual classification. It is also possible to add a comment to the image that can be viewed and filtered in the selected images list</w:t>
      </w:r>
    </w:p>
    <w:p w:rsidR="00387423" w:rsidRDefault="009E253A">
      <w:pPr>
        <w:numPr>
          <w:ilvl w:val="0"/>
          <w:numId w:val="3"/>
        </w:numPr>
        <w:spacing w:before="300" w:after="300"/>
        <w:ind w:left="1020" w:hanging="360"/>
        <w:contextualSpacing/>
        <w:rPr>
          <w:sz w:val="21"/>
          <w:szCs w:val="21"/>
          <w:highlight w:val="white"/>
        </w:rPr>
      </w:pPr>
      <w:r>
        <w:rPr>
          <w:sz w:val="21"/>
          <w:szCs w:val="21"/>
          <w:highlight w:val="white"/>
        </w:rPr>
        <w:t>Bottom right image appears when an image is selected</w:t>
      </w:r>
    </w:p>
    <w:p w:rsidR="00387423" w:rsidRDefault="009E253A">
      <w:pPr>
        <w:spacing w:before="300" w:after="300"/>
      </w:pPr>
      <w:r>
        <w:rPr>
          <w:b/>
          <w:sz w:val="21"/>
          <w:szCs w:val="21"/>
          <w:highlight w:val="white"/>
        </w:rPr>
        <w:t>Optional Features.</w:t>
      </w:r>
      <w:r>
        <w:rPr>
          <w:sz w:val="21"/>
          <w:szCs w:val="21"/>
          <w:highlight w:val="white"/>
        </w:rPr>
        <w:t xml:space="preserve"> List the features which you consider to be nice to have, but not critical.</w:t>
      </w:r>
    </w:p>
    <w:p w:rsidR="00387423" w:rsidRDefault="009E253A">
      <w:pPr>
        <w:numPr>
          <w:ilvl w:val="0"/>
          <w:numId w:val="7"/>
        </w:numPr>
        <w:spacing w:before="300" w:after="300"/>
        <w:ind w:hanging="360"/>
        <w:contextualSpacing/>
        <w:rPr>
          <w:sz w:val="21"/>
          <w:szCs w:val="21"/>
          <w:highlight w:val="white"/>
        </w:rPr>
      </w:pPr>
      <w:r>
        <w:rPr>
          <w:sz w:val="21"/>
          <w:szCs w:val="21"/>
          <w:highlight w:val="white"/>
        </w:rPr>
        <w:t>Allow highlighting of the event in the image</w:t>
      </w:r>
    </w:p>
    <w:p w:rsidR="00387423" w:rsidRDefault="009E253A">
      <w:pPr>
        <w:numPr>
          <w:ilvl w:val="0"/>
          <w:numId w:val="7"/>
        </w:numPr>
        <w:spacing w:before="300" w:after="300"/>
        <w:ind w:hanging="360"/>
        <w:contextualSpacing/>
        <w:rPr>
          <w:sz w:val="21"/>
          <w:szCs w:val="21"/>
          <w:highlight w:val="white"/>
        </w:rPr>
      </w:pPr>
      <w:r>
        <w:rPr>
          <w:sz w:val="21"/>
          <w:szCs w:val="21"/>
          <w:highlight w:val="white"/>
        </w:rPr>
        <w:t>Load and save previous selections</w:t>
      </w:r>
    </w:p>
    <w:p w:rsidR="00387423" w:rsidRDefault="009E253A">
      <w:pPr>
        <w:numPr>
          <w:ilvl w:val="0"/>
          <w:numId w:val="7"/>
        </w:numPr>
        <w:spacing w:before="300" w:after="300"/>
        <w:ind w:hanging="360"/>
        <w:contextualSpacing/>
        <w:rPr>
          <w:sz w:val="21"/>
          <w:szCs w:val="21"/>
          <w:highlight w:val="white"/>
        </w:rPr>
      </w:pPr>
      <w:r>
        <w:rPr>
          <w:sz w:val="21"/>
          <w:szCs w:val="21"/>
          <w:highlight w:val="white"/>
        </w:rPr>
        <w:t xml:space="preserve">Order and text filters on the image list </w:t>
      </w:r>
    </w:p>
    <w:p w:rsidR="00387423" w:rsidRDefault="009E253A">
      <w:pPr>
        <w:numPr>
          <w:ilvl w:val="0"/>
          <w:numId w:val="7"/>
        </w:numPr>
        <w:spacing w:before="300" w:after="300"/>
        <w:ind w:hanging="360"/>
        <w:contextualSpacing/>
        <w:rPr>
          <w:sz w:val="21"/>
          <w:szCs w:val="21"/>
          <w:highlight w:val="white"/>
        </w:rPr>
      </w:pPr>
      <w:r>
        <w:rPr>
          <w:sz w:val="21"/>
          <w:szCs w:val="21"/>
          <w:highlight w:val="white"/>
        </w:rPr>
        <w:t>Keyboard shortcuts</w:t>
      </w:r>
    </w:p>
    <w:p w:rsidR="00387423" w:rsidRDefault="009E253A">
      <w:pPr>
        <w:numPr>
          <w:ilvl w:val="0"/>
          <w:numId w:val="7"/>
        </w:numPr>
        <w:spacing w:before="300" w:after="300"/>
        <w:ind w:hanging="360"/>
        <w:contextualSpacing/>
        <w:rPr>
          <w:sz w:val="21"/>
          <w:szCs w:val="21"/>
          <w:highlight w:val="white"/>
        </w:rPr>
      </w:pPr>
      <w:r>
        <w:rPr>
          <w:sz w:val="21"/>
          <w:szCs w:val="21"/>
          <w:highlight w:val="white"/>
        </w:rPr>
        <w:t>Stub in buttons / features of the ideal product such as rebuild model</w:t>
      </w:r>
    </w:p>
    <w:p w:rsidR="00387423" w:rsidRDefault="009E253A">
      <w:pPr>
        <w:numPr>
          <w:ilvl w:val="0"/>
          <w:numId w:val="7"/>
        </w:numPr>
        <w:spacing w:before="300" w:after="300"/>
        <w:ind w:hanging="360"/>
        <w:contextualSpacing/>
        <w:rPr>
          <w:sz w:val="21"/>
          <w:szCs w:val="21"/>
          <w:highlight w:val="white"/>
        </w:rPr>
      </w:pPr>
      <w:r>
        <w:rPr>
          <w:sz w:val="21"/>
          <w:szCs w:val="21"/>
          <w:highlight w:val="white"/>
        </w:rPr>
        <w:t>Integrate bootstrap styling</w:t>
      </w:r>
    </w:p>
    <w:p w:rsidR="00387423" w:rsidRDefault="00387423">
      <w:pPr>
        <w:spacing w:before="300" w:after="300"/>
      </w:pPr>
    </w:p>
    <w:p w:rsidR="00387423" w:rsidRDefault="009E253A">
      <w:pPr>
        <w:spacing w:before="300" w:after="300"/>
      </w:pPr>
      <w:r>
        <w:rPr>
          <w:b/>
          <w:sz w:val="21"/>
          <w:szCs w:val="21"/>
          <w:highlight w:val="white"/>
        </w:rPr>
        <w:lastRenderedPageBreak/>
        <w:t>Project Schedule.</w:t>
      </w:r>
      <w:r>
        <w:rPr>
          <w:sz w:val="21"/>
          <w:szCs w:val="21"/>
          <w:highlight w:val="white"/>
        </w:rPr>
        <w:t xml:space="preserve"> Make sure that you plan your work so that you can avoid a big rush right before the final project deadline, and delegate different modules and responsibilities among your team members. Write this in terms of weekly deadlines.</w:t>
      </w:r>
    </w:p>
    <w:p w:rsidR="00387423" w:rsidRDefault="009E253A">
      <w:pPr>
        <w:spacing w:before="300" w:after="300"/>
      </w:pPr>
      <w:r>
        <w:rPr>
          <w:sz w:val="21"/>
          <w:szCs w:val="21"/>
          <w:highlight w:val="white"/>
        </w:rPr>
        <w:t xml:space="preserve">By Oct 25 </w:t>
      </w:r>
    </w:p>
    <w:p w:rsidR="00387423" w:rsidRDefault="009E253A">
      <w:pPr>
        <w:numPr>
          <w:ilvl w:val="0"/>
          <w:numId w:val="10"/>
        </w:numPr>
        <w:spacing w:before="300" w:after="300"/>
        <w:ind w:hanging="360"/>
        <w:contextualSpacing/>
        <w:rPr>
          <w:sz w:val="21"/>
          <w:szCs w:val="21"/>
          <w:highlight w:val="white"/>
        </w:rPr>
      </w:pPr>
      <w:r>
        <w:rPr>
          <w:sz w:val="21"/>
          <w:szCs w:val="21"/>
          <w:highlight w:val="white"/>
        </w:rPr>
        <w:t xml:space="preserve">Incorporate feedback from group review, </w:t>
      </w:r>
    </w:p>
    <w:p w:rsidR="00387423" w:rsidRDefault="009E253A">
      <w:pPr>
        <w:numPr>
          <w:ilvl w:val="0"/>
          <w:numId w:val="10"/>
        </w:numPr>
        <w:spacing w:before="300" w:after="300"/>
        <w:ind w:hanging="360"/>
        <w:contextualSpacing/>
        <w:rPr>
          <w:sz w:val="21"/>
          <w:szCs w:val="21"/>
          <w:highlight w:val="white"/>
        </w:rPr>
      </w:pPr>
      <w:r>
        <w:rPr>
          <w:sz w:val="21"/>
          <w:szCs w:val="21"/>
          <w:highlight w:val="white"/>
        </w:rPr>
        <w:t xml:space="preserve">Have sample data in </w:t>
      </w:r>
      <w:proofErr w:type="spellStart"/>
      <w:r>
        <w:rPr>
          <w:sz w:val="21"/>
          <w:szCs w:val="21"/>
          <w:highlight w:val="white"/>
        </w:rPr>
        <w:t>github</w:t>
      </w:r>
      <w:proofErr w:type="spellEnd"/>
      <w:r>
        <w:rPr>
          <w:sz w:val="21"/>
          <w:szCs w:val="21"/>
          <w:highlight w:val="white"/>
        </w:rPr>
        <w:t xml:space="preserve"> [SH]</w:t>
      </w:r>
    </w:p>
    <w:p w:rsidR="00387423" w:rsidRDefault="009E253A">
      <w:pPr>
        <w:numPr>
          <w:ilvl w:val="0"/>
          <w:numId w:val="10"/>
        </w:numPr>
        <w:spacing w:before="300" w:after="300"/>
        <w:ind w:hanging="360"/>
        <w:contextualSpacing/>
        <w:rPr>
          <w:sz w:val="21"/>
          <w:szCs w:val="21"/>
          <w:highlight w:val="white"/>
        </w:rPr>
      </w:pPr>
      <w:r>
        <w:rPr>
          <w:sz w:val="21"/>
          <w:szCs w:val="21"/>
          <w:highlight w:val="white"/>
        </w:rPr>
        <w:t>Decide on division of labor</w:t>
      </w:r>
    </w:p>
    <w:p w:rsidR="00387423" w:rsidRDefault="009E253A">
      <w:pPr>
        <w:spacing w:before="300" w:after="300"/>
      </w:pPr>
      <w:r>
        <w:rPr>
          <w:sz w:val="21"/>
          <w:szCs w:val="21"/>
          <w:highlight w:val="white"/>
        </w:rPr>
        <w:t>Oct 27 Meet with Aaron to go over mockup</w:t>
      </w:r>
    </w:p>
    <w:p w:rsidR="00387423" w:rsidRDefault="009E253A">
      <w:pPr>
        <w:spacing w:before="300" w:after="300"/>
      </w:pPr>
      <w:r>
        <w:rPr>
          <w:sz w:val="21"/>
          <w:szCs w:val="21"/>
          <w:highlight w:val="white"/>
        </w:rPr>
        <w:t>Nov 1</w:t>
      </w:r>
    </w:p>
    <w:p w:rsidR="00387423" w:rsidRDefault="009E253A">
      <w:pPr>
        <w:numPr>
          <w:ilvl w:val="0"/>
          <w:numId w:val="4"/>
        </w:numPr>
        <w:spacing w:before="300" w:after="300"/>
        <w:ind w:hanging="360"/>
        <w:contextualSpacing/>
        <w:rPr>
          <w:sz w:val="21"/>
          <w:szCs w:val="21"/>
          <w:highlight w:val="white"/>
        </w:rPr>
      </w:pPr>
      <w:r>
        <w:rPr>
          <w:sz w:val="21"/>
          <w:szCs w:val="21"/>
          <w:highlight w:val="white"/>
        </w:rPr>
        <w:t>7pm phone meeting to discuss roadblocks / are we on track / rebalance workload</w:t>
      </w:r>
    </w:p>
    <w:p w:rsidR="00387423" w:rsidRDefault="009E253A">
      <w:pPr>
        <w:spacing w:before="300" w:after="300"/>
      </w:pPr>
      <w:r>
        <w:rPr>
          <w:sz w:val="21"/>
          <w:szCs w:val="21"/>
          <w:highlight w:val="white"/>
        </w:rPr>
        <w:t>By Nov 11</w:t>
      </w:r>
    </w:p>
    <w:p w:rsidR="00387423" w:rsidRDefault="009E253A">
      <w:pPr>
        <w:numPr>
          <w:ilvl w:val="0"/>
          <w:numId w:val="9"/>
        </w:numPr>
        <w:ind w:hanging="360"/>
        <w:contextualSpacing/>
      </w:pPr>
      <w:r>
        <w:t>Figure out how to deploy to website</w:t>
      </w:r>
    </w:p>
    <w:p w:rsidR="00387423" w:rsidRDefault="009E253A">
      <w:pPr>
        <w:numPr>
          <w:ilvl w:val="0"/>
          <w:numId w:val="9"/>
        </w:numPr>
        <w:ind w:hanging="360"/>
        <w:contextualSpacing/>
      </w:pPr>
      <w:r>
        <w:t>functioning X by Y graph</w:t>
      </w:r>
    </w:p>
    <w:p w:rsidR="00387423" w:rsidRDefault="009E253A">
      <w:pPr>
        <w:numPr>
          <w:ilvl w:val="0"/>
          <w:numId w:val="9"/>
        </w:numPr>
        <w:ind w:hanging="360"/>
        <w:contextualSpacing/>
      </w:pPr>
      <w:r>
        <w:t>Functioning selected image list (filters are not necessary)</w:t>
      </w:r>
    </w:p>
    <w:p w:rsidR="00387423" w:rsidRDefault="009E253A">
      <w:pPr>
        <w:numPr>
          <w:ilvl w:val="0"/>
          <w:numId w:val="9"/>
        </w:numPr>
        <w:ind w:hanging="360"/>
        <w:contextualSpacing/>
      </w:pPr>
      <w:r>
        <w:t>Details are displayed</w:t>
      </w:r>
    </w:p>
    <w:p w:rsidR="00387423" w:rsidRDefault="009E253A">
      <w:pPr>
        <w:numPr>
          <w:ilvl w:val="0"/>
          <w:numId w:val="9"/>
        </w:numPr>
        <w:ind w:hanging="360"/>
        <w:contextualSpacing/>
      </w:pPr>
      <w:r>
        <w:t>Image displays</w:t>
      </w:r>
    </w:p>
    <w:p w:rsidR="00387423" w:rsidRDefault="00387423"/>
    <w:p w:rsidR="00387423" w:rsidRDefault="009E253A">
      <w:r>
        <w:t>Nov 14-18</w:t>
      </w:r>
    </w:p>
    <w:p w:rsidR="00387423" w:rsidRDefault="009E253A">
      <w:pPr>
        <w:numPr>
          <w:ilvl w:val="0"/>
          <w:numId w:val="1"/>
        </w:numPr>
        <w:ind w:hanging="360"/>
        <w:contextualSpacing/>
      </w:pPr>
      <w:r>
        <w:t xml:space="preserve">Meet with an instructor to receive feedback </w:t>
      </w:r>
    </w:p>
    <w:p w:rsidR="00387423" w:rsidRDefault="009E253A">
      <w:r>
        <w:t>Nov 21</w:t>
      </w:r>
    </w:p>
    <w:p w:rsidR="00387423" w:rsidRDefault="009E253A">
      <w:pPr>
        <w:numPr>
          <w:ilvl w:val="0"/>
          <w:numId w:val="6"/>
        </w:numPr>
        <w:ind w:hanging="360"/>
        <w:contextualSpacing/>
      </w:pPr>
      <w:r>
        <w:t>Software development is complete</w:t>
      </w:r>
    </w:p>
    <w:p w:rsidR="00387423" w:rsidRDefault="009E253A">
      <w:r>
        <w:t>Nov 25</w:t>
      </w:r>
    </w:p>
    <w:p w:rsidR="00387423" w:rsidRDefault="009E253A">
      <w:pPr>
        <w:numPr>
          <w:ilvl w:val="0"/>
          <w:numId w:val="5"/>
        </w:numPr>
        <w:ind w:hanging="360"/>
        <w:contextualSpacing/>
      </w:pPr>
      <w:r>
        <w:t>Recording / writeups and entire project is ready to turn in</w:t>
      </w:r>
    </w:p>
    <w:p w:rsidR="00387423" w:rsidRDefault="009E253A">
      <w:r>
        <w:t>Dec 2</w:t>
      </w:r>
    </w:p>
    <w:p w:rsidR="00387423" w:rsidRDefault="009E253A">
      <w:pPr>
        <w:numPr>
          <w:ilvl w:val="0"/>
          <w:numId w:val="8"/>
        </w:numPr>
        <w:ind w:hanging="360"/>
        <w:contextualSpacing/>
      </w:pPr>
      <w:r>
        <w:t>Absolute deadline</w:t>
      </w:r>
    </w:p>
    <w:p w:rsidR="008348F1" w:rsidRDefault="008348F1"/>
    <w:p w:rsidR="008348F1" w:rsidRDefault="008348F1"/>
    <w:p w:rsidR="008348F1" w:rsidRDefault="008348F1">
      <w:r>
        <w:t>Design Worksheets</w:t>
      </w:r>
    </w:p>
    <w:p w:rsidR="00387423" w:rsidRDefault="008348F1">
      <w:r>
        <w:rPr>
          <w:noProof/>
        </w:rPr>
        <w:lastRenderedPageBreak/>
        <w:drawing>
          <wp:inline distT="0" distB="0" distL="0" distR="0">
            <wp:extent cx="5943600" cy="8043142"/>
            <wp:effectExtent l="0" t="0" r="0" b="0"/>
            <wp:docPr id="9" name="Picture 9" descr="C:\Users\stefhamilton\AppData\Local\Microsoft\Windows\INetCacheContent.Word\October 31, 2016 at 1048P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tefhamilton\AppData\Local\Microsoft\Windows\INetCacheContent.Word\October 31, 2016 at 1048PM.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8043142"/>
                    </a:xfrm>
                    <a:prstGeom prst="rect">
                      <a:avLst/>
                    </a:prstGeom>
                    <a:noFill/>
                    <a:ln>
                      <a:noFill/>
                    </a:ln>
                  </pic:spPr>
                </pic:pic>
              </a:graphicData>
            </a:graphic>
          </wp:inline>
        </w:drawing>
      </w:r>
    </w:p>
    <w:p w:rsidR="008348F1" w:rsidRDefault="008348F1"/>
    <w:p w:rsidR="008348F1" w:rsidRDefault="008348F1">
      <w:r>
        <w:rPr>
          <w:noProof/>
        </w:rPr>
        <w:lastRenderedPageBreak/>
        <w:drawing>
          <wp:inline distT="0" distB="0" distL="0" distR="0">
            <wp:extent cx="5943600" cy="8034065"/>
            <wp:effectExtent l="0" t="0" r="0" b="5080"/>
            <wp:docPr id="6" name="Picture 6" descr="C:\Users\stefhamilton\AppData\Local\Microsoft\Windows\INetCacheContent.Word\October 31, 2016 at 1047P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tefhamilton\AppData\Local\Microsoft\Windows\INetCacheContent.Word\October 31, 2016 at 1047PM.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8034065"/>
                    </a:xfrm>
                    <a:prstGeom prst="rect">
                      <a:avLst/>
                    </a:prstGeom>
                    <a:noFill/>
                    <a:ln>
                      <a:noFill/>
                    </a:ln>
                  </pic:spPr>
                </pic:pic>
              </a:graphicData>
            </a:graphic>
          </wp:inline>
        </w:drawing>
      </w:r>
    </w:p>
    <w:p w:rsidR="008348F1" w:rsidRDefault="008348F1">
      <w:r>
        <w:rPr>
          <w:noProof/>
        </w:rPr>
        <w:lastRenderedPageBreak/>
        <w:drawing>
          <wp:inline distT="0" distB="0" distL="0" distR="0">
            <wp:extent cx="5943600" cy="8110474"/>
            <wp:effectExtent l="0" t="0" r="0" b="5080"/>
            <wp:docPr id="1" name="Picture 1" descr="C:\Users\stefhamilton\AppData\Local\Microsoft\Windows\INetCacheContent.Word\October 31, 2016 at 1047P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tefhamilton\AppData\Local\Microsoft\Windows\INetCacheContent.Word\October 31, 2016 at 1047PM(1).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8110474"/>
                    </a:xfrm>
                    <a:prstGeom prst="rect">
                      <a:avLst/>
                    </a:prstGeom>
                    <a:noFill/>
                    <a:ln>
                      <a:noFill/>
                    </a:ln>
                  </pic:spPr>
                </pic:pic>
              </a:graphicData>
            </a:graphic>
          </wp:inline>
        </w:drawing>
      </w:r>
    </w:p>
    <w:sectPr w:rsidR="008348F1">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Arial">
    <w:panose1 w:val="020B0604020202020204"/>
    <w:charset w:val="00"/>
    <w:family w:val="swiss"/>
    <w:pitch w:val="variable"/>
    <w:sig w:usb0="E0002EFF" w:usb1="C0007843" w:usb2="00000009" w:usb3="00000000" w:csb0="000001FF" w:csb1="00000000"/>
  </w:font>
  <w:font w:name="Helvetica">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0D1562"/>
    <w:multiLevelType w:val="multilevel"/>
    <w:tmpl w:val="26D2958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 w15:restartNumberingAfterBreak="0">
    <w:nsid w:val="14CD3FBD"/>
    <w:multiLevelType w:val="multilevel"/>
    <w:tmpl w:val="0C74FAA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 w15:restartNumberingAfterBreak="0">
    <w:nsid w:val="1CE661FA"/>
    <w:multiLevelType w:val="multilevel"/>
    <w:tmpl w:val="1C2E8A6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 w15:restartNumberingAfterBreak="0">
    <w:nsid w:val="20285BB1"/>
    <w:multiLevelType w:val="multilevel"/>
    <w:tmpl w:val="AD6A646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 w15:restartNumberingAfterBreak="0">
    <w:nsid w:val="20FE618B"/>
    <w:multiLevelType w:val="multilevel"/>
    <w:tmpl w:val="C7080E6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 w15:restartNumberingAfterBreak="0">
    <w:nsid w:val="24614357"/>
    <w:multiLevelType w:val="multilevel"/>
    <w:tmpl w:val="2C7286F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6" w15:restartNumberingAfterBreak="0">
    <w:nsid w:val="29BF507D"/>
    <w:multiLevelType w:val="multilevel"/>
    <w:tmpl w:val="0F709B78"/>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7" w15:restartNumberingAfterBreak="0">
    <w:nsid w:val="30515A68"/>
    <w:multiLevelType w:val="multilevel"/>
    <w:tmpl w:val="2C228518"/>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8" w15:restartNumberingAfterBreak="0">
    <w:nsid w:val="48C44819"/>
    <w:multiLevelType w:val="multilevel"/>
    <w:tmpl w:val="6624CD1C"/>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9" w15:restartNumberingAfterBreak="0">
    <w:nsid w:val="4C3B2EE6"/>
    <w:multiLevelType w:val="multilevel"/>
    <w:tmpl w:val="C244633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0" w15:restartNumberingAfterBreak="0">
    <w:nsid w:val="589A5D52"/>
    <w:multiLevelType w:val="multilevel"/>
    <w:tmpl w:val="C330A77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1" w15:restartNumberingAfterBreak="0">
    <w:nsid w:val="63DE09B4"/>
    <w:multiLevelType w:val="multilevel"/>
    <w:tmpl w:val="FD1CE0E4"/>
    <w:lvl w:ilvl="0">
      <w:start w:val="1"/>
      <w:numFmt w:val="bullet"/>
      <w:lvlText w:val="●"/>
      <w:lvlJc w:val="left"/>
      <w:pPr>
        <w:ind w:left="720" w:firstLine="360"/>
      </w:pPr>
      <w:rPr>
        <w:rFonts w:ascii="Arial" w:eastAsia="Arial" w:hAnsi="Arial" w:cs="Arial"/>
        <w:sz w:val="21"/>
        <w:szCs w:val="21"/>
        <w:highlight w:val="white"/>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num w:numId="1">
    <w:abstractNumId w:val="5"/>
  </w:num>
  <w:num w:numId="2">
    <w:abstractNumId w:val="6"/>
  </w:num>
  <w:num w:numId="3">
    <w:abstractNumId w:val="11"/>
  </w:num>
  <w:num w:numId="4">
    <w:abstractNumId w:val="2"/>
  </w:num>
  <w:num w:numId="5">
    <w:abstractNumId w:val="10"/>
  </w:num>
  <w:num w:numId="6">
    <w:abstractNumId w:val="1"/>
  </w:num>
  <w:num w:numId="7">
    <w:abstractNumId w:val="9"/>
  </w:num>
  <w:num w:numId="8">
    <w:abstractNumId w:val="3"/>
  </w:num>
  <w:num w:numId="9">
    <w:abstractNumId w:val="4"/>
  </w:num>
  <w:num w:numId="10">
    <w:abstractNumId w:val="0"/>
  </w:num>
  <w:num w:numId="11">
    <w:abstractNumId w:val="8"/>
  </w:num>
  <w:num w:numId="1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87423"/>
    <w:rsid w:val="0003307C"/>
    <w:rsid w:val="00387423"/>
    <w:rsid w:val="008348F1"/>
    <w:rsid w:val="009E253A"/>
    <w:rsid w:val="00C4664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7BCA2B"/>
  <w15:docId w15:val="{E157764E-7619-4FF7-ACC6-7D90CFDC6E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color w:val="000000"/>
        <w:sz w:val="22"/>
        <w:szCs w:val="22"/>
        <w:lang w:val="en-US" w:eastAsia="en-US" w:bidi="ar-SA"/>
      </w:rPr>
    </w:rPrDefault>
    <w:pPrDefault>
      <w:pPr>
        <w:spacing w:line="276"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style>
  <w:style w:type="paragraph" w:styleId="Heading1">
    <w:name w:val="heading 1"/>
    <w:basedOn w:val="Normal"/>
    <w:next w:val="Normal"/>
    <w:pPr>
      <w:keepNext/>
      <w:keepLines/>
      <w:spacing w:before="400" w:after="120"/>
      <w:contextualSpacing/>
      <w:outlineLvl w:val="0"/>
    </w:pPr>
    <w:rPr>
      <w:sz w:val="40"/>
      <w:szCs w:val="40"/>
    </w:rPr>
  </w:style>
  <w:style w:type="paragraph" w:styleId="Heading2">
    <w:name w:val="heading 2"/>
    <w:basedOn w:val="Normal"/>
    <w:next w:val="Normal"/>
    <w:pPr>
      <w:keepNext/>
      <w:keepLines/>
      <w:spacing w:before="360" w:after="120"/>
      <w:contextualSpacing/>
      <w:outlineLvl w:val="1"/>
    </w:pPr>
    <w:rPr>
      <w:sz w:val="32"/>
      <w:szCs w:val="32"/>
    </w:rPr>
  </w:style>
  <w:style w:type="paragraph" w:styleId="Heading3">
    <w:name w:val="heading 3"/>
    <w:basedOn w:val="Normal"/>
    <w:next w:val="Normal"/>
    <w:pPr>
      <w:keepNext/>
      <w:keepLines/>
      <w:spacing w:before="320" w:after="80"/>
      <w:contextualSpacing/>
      <w:outlineLvl w:val="2"/>
    </w:pPr>
    <w:rPr>
      <w:color w:val="434343"/>
      <w:sz w:val="28"/>
      <w:szCs w:val="28"/>
    </w:rPr>
  </w:style>
  <w:style w:type="paragraph" w:styleId="Heading4">
    <w:name w:val="heading 4"/>
    <w:basedOn w:val="Normal"/>
    <w:next w:val="Normal"/>
    <w:pPr>
      <w:keepNext/>
      <w:keepLines/>
      <w:spacing w:before="280" w:after="80"/>
      <w:contextualSpacing/>
      <w:outlineLvl w:val="3"/>
    </w:pPr>
    <w:rPr>
      <w:color w:val="666666"/>
      <w:sz w:val="24"/>
      <w:szCs w:val="24"/>
    </w:rPr>
  </w:style>
  <w:style w:type="paragraph" w:styleId="Heading5">
    <w:name w:val="heading 5"/>
    <w:basedOn w:val="Normal"/>
    <w:next w:val="Normal"/>
    <w:pPr>
      <w:keepNext/>
      <w:keepLines/>
      <w:spacing w:before="240" w:after="80"/>
      <w:contextualSpacing/>
      <w:outlineLvl w:val="4"/>
    </w:pPr>
    <w:rPr>
      <w:color w:val="666666"/>
    </w:rPr>
  </w:style>
  <w:style w:type="paragraph" w:styleId="Heading6">
    <w:name w:val="heading 6"/>
    <w:basedOn w:val="Normal"/>
    <w:next w:val="Normal"/>
    <w:pPr>
      <w:keepNext/>
      <w:keepLines/>
      <w:spacing w:before="240" w:after="80"/>
      <w:contextualSpacing/>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contextualSpacing/>
    </w:pPr>
    <w:rPr>
      <w:sz w:val="52"/>
      <w:szCs w:val="52"/>
    </w:rPr>
  </w:style>
  <w:style w:type="paragraph" w:styleId="Subtitle">
    <w:name w:val="Subtitle"/>
    <w:basedOn w:val="Normal"/>
    <w:next w:val="Normal"/>
    <w:pPr>
      <w:keepNext/>
      <w:keepLines/>
      <w:spacing w:after="320"/>
      <w:contextualSpacing/>
    </w:pPr>
    <w:rPr>
      <w:color w:val="666666"/>
      <w:sz w:val="30"/>
      <w:szCs w:val="30"/>
    </w:rPr>
  </w:style>
  <w:style w:type="character" w:styleId="Hyperlink">
    <w:name w:val="Hyperlink"/>
    <w:basedOn w:val="DefaultParagraphFont"/>
    <w:uiPriority w:val="99"/>
    <w:unhideWhenUsed/>
    <w:rsid w:val="008348F1"/>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jpeg"/><Relationship Id="rId2" Type="http://schemas.openxmlformats.org/officeDocument/2006/relationships/styles" Target="styles.xml"/><Relationship Id="rId16" Type="http://schemas.openxmlformats.org/officeDocument/2006/relationships/image" Target="media/image12.jpe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jpeg"/><Relationship Id="rId10" Type="http://schemas.openxmlformats.org/officeDocument/2006/relationships/image" Target="media/image6.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10</Pages>
  <Words>690</Words>
  <Characters>3938</Characters>
  <Application>Microsoft Office Word</Application>
  <DocSecurity>0</DocSecurity>
  <Lines>32</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stefhamilton</dc:creator>
  <cp:lastModifiedBy>Stefan Hamilton</cp:lastModifiedBy>
  <cp:revision>2</cp:revision>
  <dcterms:created xsi:type="dcterms:W3CDTF">2016-11-01T05:16:00Z</dcterms:created>
  <dcterms:modified xsi:type="dcterms:W3CDTF">2016-11-01T05:16:00Z</dcterms:modified>
</cp:coreProperties>
</file>